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8D7C" w14:textId="3055FFF4" w:rsidR="00471E3F" w:rsidRPr="000C6AB9" w:rsidRDefault="009643AF" w:rsidP="009643AF">
      <w:pPr>
        <w:jc w:val="center"/>
        <w:rPr>
          <w:rFonts w:ascii="Times New Roman" w:hAnsi="Times New Roman"/>
          <w:b/>
          <w:sz w:val="20"/>
        </w:rPr>
      </w:pPr>
      <w:r w:rsidRPr="000C6AB9">
        <w:rPr>
          <w:rFonts w:ascii="Times New Roman" w:hAnsi="Times New Roman"/>
          <w:b/>
          <w:sz w:val="20"/>
        </w:rPr>
        <w:t xml:space="preserve">Course Sequence for 5-Year Program in </w:t>
      </w:r>
      <w:r w:rsidR="00E938F4" w:rsidRPr="000C6AB9">
        <w:rPr>
          <w:rFonts w:ascii="Times New Roman" w:hAnsi="Times New Roman"/>
          <w:b/>
          <w:sz w:val="20"/>
        </w:rPr>
        <w:t xml:space="preserve">Early Childhood </w:t>
      </w:r>
      <w:r w:rsidR="00FD0AE0" w:rsidRPr="000C6AB9">
        <w:rPr>
          <w:rFonts w:ascii="Times New Roman" w:hAnsi="Times New Roman"/>
          <w:b/>
          <w:sz w:val="20"/>
        </w:rPr>
        <w:t>Deaf Education</w:t>
      </w:r>
      <w:r w:rsidR="00DB0791" w:rsidRPr="000C6AB9">
        <w:rPr>
          <w:rFonts w:ascii="Times New Roman" w:hAnsi="Times New Roman"/>
          <w:b/>
          <w:sz w:val="20"/>
        </w:rPr>
        <w:t xml:space="preserve"> - ENGLISH</w:t>
      </w:r>
    </w:p>
    <w:p w14:paraId="137FA788" w14:textId="732637FF" w:rsidR="00E07658" w:rsidRPr="000C6AB9" w:rsidRDefault="00C74DFA" w:rsidP="00E07658">
      <w:pPr>
        <w:jc w:val="center"/>
        <w:rPr>
          <w:rFonts w:ascii="Times New Roman" w:hAnsi="Times New Roman"/>
          <w:b/>
          <w:sz w:val="20"/>
        </w:rPr>
      </w:pPr>
      <w:r w:rsidRPr="000C6AB9">
        <w:rPr>
          <w:rFonts w:ascii="Times New Roman" w:hAnsi="Times New Roman"/>
          <w:b/>
          <w:sz w:val="20"/>
        </w:rPr>
        <w:t>Fall 2018</w:t>
      </w:r>
    </w:p>
    <w:p w14:paraId="37046161" w14:textId="77777777" w:rsidR="00E46E40" w:rsidRPr="000C6AB9" w:rsidRDefault="00E46E40" w:rsidP="00E07658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leGrid"/>
        <w:tblW w:w="10602" w:type="dxa"/>
        <w:tblInd w:w="-144" w:type="dxa"/>
        <w:tblLook w:val="04A0" w:firstRow="1" w:lastRow="0" w:firstColumn="1" w:lastColumn="0" w:noHBand="0" w:noVBand="1"/>
      </w:tblPr>
      <w:tblGrid>
        <w:gridCol w:w="4770"/>
        <w:gridCol w:w="5832"/>
      </w:tblGrid>
      <w:tr w:rsidR="000C6AB9" w:rsidRPr="000C6AB9" w14:paraId="5A161AE5" w14:textId="77777777" w:rsidTr="00E07658">
        <w:trPr>
          <w:trHeight w:val="197"/>
        </w:trPr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71B8D025" w14:textId="6E57F831" w:rsidR="00F15869" w:rsidRPr="000C6AB9" w:rsidRDefault="00F15869" w:rsidP="00F15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Year 1 </w:t>
            </w:r>
          </w:p>
        </w:tc>
      </w:tr>
      <w:tr w:rsidR="000C6AB9" w:rsidRPr="000C6AB9" w14:paraId="229ED3B5" w14:textId="77777777" w:rsidTr="00E07658">
        <w:trPr>
          <w:trHeight w:val="242"/>
        </w:trPr>
        <w:tc>
          <w:tcPr>
            <w:tcW w:w="4770" w:type="dxa"/>
            <w:shd w:val="solid" w:color="D9D9D9" w:themeColor="background1" w:themeShade="D9" w:fill="EEECE1" w:themeFill="background2"/>
          </w:tcPr>
          <w:p w14:paraId="576DE628" w14:textId="0F551A08" w:rsidR="009643AF" w:rsidRPr="000C6AB9" w:rsidRDefault="00F15869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Fall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2E237DD3" w14:textId="46F5AF3E" w:rsidR="009643AF" w:rsidRPr="000C6AB9" w:rsidRDefault="00F15869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Spring</w:t>
            </w:r>
          </w:p>
        </w:tc>
      </w:tr>
      <w:tr w:rsidR="000C6AB9" w:rsidRPr="000C6AB9" w14:paraId="1B717230" w14:textId="77777777" w:rsidTr="008A1B3A">
        <w:tc>
          <w:tcPr>
            <w:tcW w:w="4770" w:type="dxa"/>
          </w:tcPr>
          <w:p w14:paraId="422C883E" w14:textId="77777777" w:rsidR="009643AF" w:rsidRPr="000C6AB9" w:rsidRDefault="009643AF" w:rsidP="00711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FSP—Freshmen Seminar</w:t>
            </w:r>
          </w:p>
          <w:p w14:paraId="417382EC" w14:textId="77777777" w:rsidR="009643AF" w:rsidRPr="000C6AB9" w:rsidRDefault="009643AF" w:rsidP="00711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MAT 105 Mathematical Structures and Algorithms for Educators</w:t>
            </w:r>
          </w:p>
          <w:p w14:paraId="74DEC304" w14:textId="67D35ECB" w:rsidR="00711584" w:rsidRPr="000C6AB9" w:rsidRDefault="00FD0AE0" w:rsidP="00FD0A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SLP 304 </w:t>
            </w:r>
            <w:proofErr w:type="spellStart"/>
            <w:r w:rsidRPr="000C6AB9">
              <w:rPr>
                <w:rFonts w:ascii="Times New Roman" w:hAnsi="Times New Roman"/>
                <w:sz w:val="20"/>
                <w:szCs w:val="20"/>
              </w:rPr>
              <w:t>Audiological</w:t>
            </w:r>
            <w:proofErr w:type="spellEnd"/>
            <w:r w:rsidRPr="000C6AB9">
              <w:rPr>
                <w:rFonts w:ascii="Times New Roman" w:hAnsi="Times New Roman"/>
                <w:sz w:val="20"/>
                <w:szCs w:val="20"/>
              </w:rPr>
              <w:t xml:space="preserve"> Assessment and Management of Hearing Loss</w:t>
            </w:r>
            <w:r w:rsidR="00711584" w:rsidRPr="000C6AB9">
              <w:rPr>
                <w:rFonts w:ascii="Times New Roman" w:hAnsi="Times New Roman"/>
                <w:sz w:val="20"/>
              </w:rPr>
              <w:t xml:space="preserve"> </w:t>
            </w:r>
          </w:p>
          <w:p w14:paraId="42AD4420" w14:textId="74DEB6B5" w:rsidR="009643AF" w:rsidRPr="000C6AB9" w:rsidRDefault="00DB0791" w:rsidP="00711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200</w:t>
            </w:r>
          </w:p>
          <w:p w14:paraId="502F27DE" w14:textId="2545490B" w:rsidR="006323C5" w:rsidRPr="000C6AB9" w:rsidRDefault="00C9695C" w:rsidP="00711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SPE </w:t>
            </w:r>
            <w:r w:rsidR="006323C5" w:rsidRPr="000C6AB9">
              <w:rPr>
                <w:rFonts w:ascii="Times New Roman" w:hAnsi="Times New Roman"/>
                <w:sz w:val="20"/>
                <w:szCs w:val="20"/>
              </w:rPr>
              <w:t xml:space="preserve">099 </w:t>
            </w:r>
            <w:r w:rsidR="00DB0791" w:rsidRPr="000C6AB9">
              <w:rPr>
                <w:rFonts w:ascii="Times New Roman" w:hAnsi="Times New Roman"/>
                <w:sz w:val="20"/>
                <w:szCs w:val="20"/>
              </w:rPr>
              <w:t xml:space="preserve">&amp; LIT 099 </w:t>
            </w:r>
            <w:r w:rsidR="006323C5" w:rsidRPr="000C6AB9">
              <w:rPr>
                <w:rFonts w:ascii="Times New Roman" w:hAnsi="Times New Roman"/>
                <w:sz w:val="20"/>
                <w:szCs w:val="20"/>
              </w:rPr>
              <w:t>Advising seminar</w:t>
            </w:r>
            <w:r w:rsidR="00DB0791" w:rsidRPr="000C6AB9">
              <w:rPr>
                <w:rFonts w:ascii="Times New Roman" w:hAnsi="Times New Roman"/>
                <w:sz w:val="20"/>
                <w:szCs w:val="20"/>
              </w:rPr>
              <w:t>s</w:t>
            </w:r>
            <w:r w:rsidR="006323C5" w:rsidRPr="000C6AB9">
              <w:rPr>
                <w:rFonts w:ascii="Times New Roman" w:hAnsi="Times New Roman"/>
                <w:sz w:val="20"/>
                <w:szCs w:val="20"/>
              </w:rPr>
              <w:t xml:space="preserve"> (no credit)</w:t>
            </w:r>
          </w:p>
        </w:tc>
        <w:tc>
          <w:tcPr>
            <w:tcW w:w="5832" w:type="dxa"/>
          </w:tcPr>
          <w:p w14:paraId="324A44E4" w14:textId="626CBCDD" w:rsidR="009643AF" w:rsidRPr="000C6AB9" w:rsidRDefault="006323C5" w:rsidP="009643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WRI 102 if needed or 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>U.S. History</w:t>
            </w:r>
          </w:p>
          <w:p w14:paraId="2F6E4CF1" w14:textId="77777777" w:rsidR="00FD0AE0" w:rsidRPr="000C6AB9" w:rsidRDefault="00FD0AE0" w:rsidP="00FD0A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ASL 101</w:t>
            </w:r>
          </w:p>
          <w:p w14:paraId="6641B9DD" w14:textId="365A8915" w:rsidR="009643AF" w:rsidRPr="000C6AB9" w:rsidRDefault="00FD0AE0" w:rsidP="00FD0A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DHH 105 Programs &amp; Services for DHH</w:t>
            </w:r>
          </w:p>
          <w:p w14:paraId="028447BA" w14:textId="6682B2C9" w:rsidR="009643AF" w:rsidRPr="000C6AB9" w:rsidRDefault="00DB0791" w:rsidP="009643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201</w:t>
            </w:r>
          </w:p>
          <w:p w14:paraId="27C06863" w14:textId="77777777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AB9" w:rsidRPr="000C6AB9" w14:paraId="2AA13C04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2748B054" w14:textId="37F590CD" w:rsidR="00F15869" w:rsidRPr="000C6AB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Year 2</w:t>
            </w:r>
          </w:p>
        </w:tc>
      </w:tr>
      <w:tr w:rsidR="000C6AB9" w:rsidRPr="000C6AB9" w14:paraId="32DCFFDA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6A366C35" w14:textId="77777777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III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44E2261D" w14:textId="4C6A769C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IV</w:t>
            </w:r>
            <w:r w:rsidR="00A07F0F" w:rsidRPr="000C6AB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C6AB9" w:rsidRPr="000C6AB9" w14:paraId="6920E7F3" w14:textId="77777777" w:rsidTr="008A1B3A">
        <w:tc>
          <w:tcPr>
            <w:tcW w:w="4770" w:type="dxa"/>
          </w:tcPr>
          <w:p w14:paraId="1253D304" w14:textId="77777777" w:rsidR="009643AF" w:rsidRPr="000C6AB9" w:rsidRDefault="009643AF" w:rsidP="00FD0A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 201 Child and Adolescent Development </w:t>
            </w:r>
          </w:p>
          <w:p w14:paraId="34D30C0F" w14:textId="77777777" w:rsidR="009643AF" w:rsidRPr="000C6AB9" w:rsidRDefault="009643AF" w:rsidP="00FD0A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RAL 222 Literacy Strategies, Assessment &amp; Instruction (joint field experience with ECE 201)</w:t>
            </w:r>
          </w:p>
          <w:p w14:paraId="1C97A8B3" w14:textId="0536FED5" w:rsidR="009643AF" w:rsidRPr="000C6AB9" w:rsidRDefault="00DB0791" w:rsidP="00DB10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202</w:t>
            </w:r>
          </w:p>
          <w:p w14:paraId="2A909787" w14:textId="77777777" w:rsidR="00FD0AE0" w:rsidRPr="000C6AB9" w:rsidRDefault="00DB1045" w:rsidP="006C62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ASL 102</w:t>
            </w:r>
          </w:p>
          <w:p w14:paraId="66AFF988" w14:textId="38972BF5" w:rsidR="00DB1045" w:rsidRPr="000C6AB9" w:rsidRDefault="00DB1045" w:rsidP="00C74DF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14:paraId="0804D08B" w14:textId="77777777" w:rsidR="009643AF" w:rsidRPr="000C6AB9" w:rsidRDefault="009643AF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ECE 202 Theories and Philosophies of Early Childhood Education (with field experience)</w:t>
            </w:r>
          </w:p>
          <w:p w14:paraId="3BC11AD2" w14:textId="15E267DC" w:rsidR="009643AF" w:rsidRPr="000C6AB9" w:rsidRDefault="009643AF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 </w:t>
            </w:r>
            <w:r w:rsidR="00C9695C" w:rsidRPr="000C6AB9">
              <w:rPr>
                <w:rFonts w:ascii="Times New Roman" w:hAnsi="Times New Roman"/>
                <w:sz w:val="20"/>
                <w:szCs w:val="20"/>
              </w:rPr>
              <w:t>203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 xml:space="preserve"> Infants and Toddlers in Inclusive Settings  (with field experience)</w:t>
            </w:r>
          </w:p>
          <w:p w14:paraId="7A2EB836" w14:textId="4EE92774" w:rsidR="009643AF" w:rsidRPr="000C6AB9" w:rsidRDefault="00DB1045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ASL 103</w:t>
            </w:r>
          </w:p>
          <w:p w14:paraId="6D5DEC38" w14:textId="5979DB8D" w:rsidR="009643AF" w:rsidRPr="000C6AB9" w:rsidRDefault="00DB0791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Literary History 1</w:t>
            </w:r>
          </w:p>
          <w:p w14:paraId="54AFD9CC" w14:textId="79435061" w:rsidR="00DB1045" w:rsidRPr="000C6AB9" w:rsidRDefault="00DB1045" w:rsidP="009643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LNG 201 or LNG 202 (LNG 201 preferred)</w:t>
            </w:r>
          </w:p>
          <w:p w14:paraId="473C233E" w14:textId="32E8A09E" w:rsidR="009643AF" w:rsidRPr="000C6AB9" w:rsidRDefault="009643AF" w:rsidP="00DB07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AB9" w:rsidRPr="000C6AB9" w14:paraId="46A23BA0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0E009008" w14:textId="62C0DDF7" w:rsidR="00F15869" w:rsidRPr="000C6AB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Year 3</w:t>
            </w:r>
          </w:p>
        </w:tc>
      </w:tr>
      <w:tr w:rsidR="000C6AB9" w:rsidRPr="000C6AB9" w14:paraId="62EDCE7B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2E6F3ABB" w14:textId="2961610A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V</w:t>
            </w:r>
            <w:r w:rsidR="00B11002" w:rsidRPr="000C6AB9">
              <w:rPr>
                <w:rFonts w:ascii="Times New Roman" w:hAnsi="Times New Roman"/>
                <w:sz w:val="20"/>
                <w:szCs w:val="20"/>
              </w:rPr>
              <w:t>*</w:t>
            </w:r>
            <w:r w:rsidR="005C7DFC" w:rsidRPr="000C6AB9">
              <w:rPr>
                <w:sz w:val="20"/>
              </w:rPr>
              <w:sym w:font="Wingdings" w:char="F0B2"/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7C2CEF85" w14:textId="4CC0C9A0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VI</w:t>
            </w:r>
          </w:p>
        </w:tc>
      </w:tr>
      <w:tr w:rsidR="000C6AB9" w:rsidRPr="000C6AB9" w14:paraId="45EABD02" w14:textId="77777777" w:rsidTr="008A1B3A">
        <w:tc>
          <w:tcPr>
            <w:tcW w:w="4770" w:type="dxa"/>
          </w:tcPr>
          <w:p w14:paraId="7B331E46" w14:textId="211E049E" w:rsidR="009643AF" w:rsidRPr="000C6AB9" w:rsidRDefault="00DB1045" w:rsidP="006C6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DHH 303 Language Development</w:t>
            </w:r>
          </w:p>
          <w:p w14:paraId="33FD26CD" w14:textId="77777777" w:rsidR="00C74DFA" w:rsidRPr="000C6AB9" w:rsidRDefault="00C74DFA" w:rsidP="006C6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SPE 326 Models of Early Intervention &amp; Preschool Special Ed </w:t>
            </w:r>
          </w:p>
          <w:p w14:paraId="731D5A1D" w14:textId="096CF4EF" w:rsidR="009643AF" w:rsidRPr="000C6AB9" w:rsidRDefault="00DB0791" w:rsidP="006C6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310 for English Elective 1</w:t>
            </w:r>
          </w:p>
          <w:p w14:paraId="533F1A7F" w14:textId="58D64C02" w:rsidR="009643AF" w:rsidRPr="000C6AB9" w:rsidRDefault="00DB0791" w:rsidP="006C6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Literary History 2 – pre 1600</w:t>
            </w:r>
          </w:p>
          <w:p w14:paraId="4816FFF3" w14:textId="05C42C19" w:rsidR="006C62C5" w:rsidRPr="000C6AB9" w:rsidRDefault="006C62C5" w:rsidP="006C6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BIO 104 Cancer, Genes, and the Environment </w:t>
            </w:r>
          </w:p>
        </w:tc>
        <w:tc>
          <w:tcPr>
            <w:tcW w:w="5832" w:type="dxa"/>
          </w:tcPr>
          <w:p w14:paraId="3565D908" w14:textId="77777777" w:rsidR="009643AF" w:rsidRPr="000C6AB9" w:rsidRDefault="009643AF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RAL 322 Literacy Learning Across the Curriculum- ECE (joint field experience)</w:t>
            </w:r>
          </w:p>
          <w:p w14:paraId="1F43D3E3" w14:textId="3101A90E" w:rsidR="009643AF" w:rsidRPr="000C6AB9" w:rsidRDefault="009643AF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 </w:t>
            </w:r>
            <w:r w:rsidR="00C9695C" w:rsidRPr="000C6AB9">
              <w:rPr>
                <w:rFonts w:ascii="Times New Roman" w:hAnsi="Times New Roman"/>
                <w:sz w:val="20"/>
                <w:szCs w:val="20"/>
              </w:rPr>
              <w:t>302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 xml:space="preserve"> Concepts of Math and Science for P-3 </w:t>
            </w:r>
          </w:p>
          <w:p w14:paraId="6C970DF4" w14:textId="79FF304B" w:rsidR="00DB1045" w:rsidRPr="000C6AB9" w:rsidRDefault="00DB1045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DHH 350 Communication in Classrooms with Deaf and Hard of Hearing Students</w:t>
            </w:r>
          </w:p>
          <w:p w14:paraId="082465FD" w14:textId="2BCF9639" w:rsidR="009643AF" w:rsidRPr="000C6AB9" w:rsidRDefault="00DB0791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499 I</w:t>
            </w:r>
          </w:p>
          <w:p w14:paraId="77694910" w14:textId="2D9FC762" w:rsidR="009643AF" w:rsidRPr="000C6AB9" w:rsidRDefault="00DB0791" w:rsidP="009643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Literary History 3</w:t>
            </w:r>
          </w:p>
          <w:p w14:paraId="2BB7D172" w14:textId="28A2F7D2" w:rsidR="009643AF" w:rsidRPr="000C6AB9" w:rsidRDefault="009643AF" w:rsidP="00B11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AB9" w:rsidRPr="000C6AB9" w14:paraId="060A9130" w14:textId="77777777" w:rsidTr="00022EA3">
        <w:tc>
          <w:tcPr>
            <w:tcW w:w="10602" w:type="dxa"/>
            <w:gridSpan w:val="2"/>
            <w:shd w:val="solid" w:color="D9D9D9" w:themeColor="background1" w:themeShade="D9" w:fill="EEECE1" w:themeFill="background2"/>
          </w:tcPr>
          <w:p w14:paraId="0BDF068A" w14:textId="1C10303D" w:rsidR="00F15869" w:rsidRPr="000C6AB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Year 4</w:t>
            </w:r>
          </w:p>
        </w:tc>
      </w:tr>
      <w:tr w:rsidR="000C6AB9" w:rsidRPr="000C6AB9" w14:paraId="661AAC50" w14:textId="77777777" w:rsidTr="008A1B3A">
        <w:tc>
          <w:tcPr>
            <w:tcW w:w="4770" w:type="dxa"/>
            <w:shd w:val="solid" w:color="D9D9D9" w:themeColor="background1" w:themeShade="D9" w:fill="EEECE1" w:themeFill="background2"/>
          </w:tcPr>
          <w:p w14:paraId="5961D136" w14:textId="77777777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VII</w:t>
            </w:r>
          </w:p>
        </w:tc>
        <w:tc>
          <w:tcPr>
            <w:tcW w:w="5832" w:type="dxa"/>
            <w:shd w:val="solid" w:color="D9D9D9" w:themeColor="background1" w:themeShade="D9" w:fill="EEECE1" w:themeFill="background2"/>
          </w:tcPr>
          <w:p w14:paraId="18A3FC81" w14:textId="35092BA4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VIII</w:t>
            </w:r>
          </w:p>
        </w:tc>
      </w:tr>
      <w:tr w:rsidR="000C6AB9" w:rsidRPr="000C6AB9" w14:paraId="23E9034A" w14:textId="77777777" w:rsidTr="008A1B3A">
        <w:trPr>
          <w:trHeight w:val="1196"/>
        </w:trPr>
        <w:tc>
          <w:tcPr>
            <w:tcW w:w="4770" w:type="dxa"/>
            <w:vMerge w:val="restart"/>
          </w:tcPr>
          <w:p w14:paraId="285175E5" w14:textId="70A9263A" w:rsidR="009643AF" w:rsidRPr="000C6AB9" w:rsidRDefault="009643AF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SPED 621 Assessment Young Children with Disabilities  </w:t>
            </w:r>
          </w:p>
          <w:p w14:paraId="58249D32" w14:textId="046503EC" w:rsidR="009643AF" w:rsidRPr="000C6AB9" w:rsidRDefault="009643AF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IDS </w:t>
            </w:r>
            <w:r w:rsidR="00C9695C" w:rsidRPr="000C6AB9">
              <w:rPr>
                <w:rFonts w:ascii="Times New Roman" w:hAnsi="Times New Roman"/>
                <w:sz w:val="20"/>
                <w:szCs w:val="20"/>
              </w:rPr>
              <w:t>401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 xml:space="preserve"> Music, Movement &amp; Creative Arts </w:t>
            </w:r>
            <w:r w:rsidR="00976984">
              <w:rPr>
                <w:rFonts w:ascii="Times New Roman" w:hAnsi="Times New Roman"/>
                <w:sz w:val="20"/>
                <w:szCs w:val="20"/>
              </w:rPr>
              <w:t>(optional if VPA liberal learning requirement has not been met through English courses)</w:t>
            </w:r>
          </w:p>
          <w:p w14:paraId="0FAF5A30" w14:textId="57415DD2" w:rsidR="009643AF" w:rsidRPr="000C6AB9" w:rsidRDefault="00DB0791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English Elective (LIT 316 recommended to meet gender and global requirements)</w:t>
            </w:r>
          </w:p>
          <w:p w14:paraId="009655E3" w14:textId="77777777" w:rsidR="009643AF" w:rsidRPr="000C6AB9" w:rsidRDefault="00DB0791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LIT 499 II</w:t>
            </w:r>
          </w:p>
          <w:p w14:paraId="5523A0CE" w14:textId="226992A6" w:rsidR="003B31DB" w:rsidRPr="000C6AB9" w:rsidRDefault="003B31DB" w:rsidP="008A1B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U.S. History (if not taken earlier)</w:t>
            </w:r>
          </w:p>
        </w:tc>
        <w:tc>
          <w:tcPr>
            <w:tcW w:w="5832" w:type="dxa"/>
          </w:tcPr>
          <w:p w14:paraId="52DCCF9C" w14:textId="2D8B7B39" w:rsidR="009643AF" w:rsidRPr="000C6AB9" w:rsidRDefault="009643AF" w:rsidP="00964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 490 Student Teaching </w:t>
            </w:r>
            <w:r w:rsidR="00B11002" w:rsidRPr="000C6AB9">
              <w:rPr>
                <w:rFonts w:ascii="Times New Roman" w:hAnsi="Times New Roman"/>
                <w:sz w:val="20"/>
                <w:szCs w:val="20"/>
              </w:rPr>
              <w:t>(2 units)</w:t>
            </w:r>
          </w:p>
          <w:p w14:paraId="5BFD58EF" w14:textId="6F70CC94" w:rsidR="009643AF" w:rsidRPr="000C6AB9" w:rsidRDefault="009643AF" w:rsidP="00964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ECED </w:t>
            </w:r>
            <w:r w:rsidR="00C9695C" w:rsidRPr="000C6AB9">
              <w:rPr>
                <w:rFonts w:ascii="Times New Roman" w:hAnsi="Times New Roman"/>
                <w:sz w:val="20"/>
                <w:szCs w:val="20"/>
              </w:rPr>
              <w:t>530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 xml:space="preserve"> Culturally Responsive Practices with Children &amp; Parents </w:t>
            </w:r>
          </w:p>
          <w:p w14:paraId="6EF5DDDE" w14:textId="77777777" w:rsidR="00DB1045" w:rsidRPr="000C6AB9" w:rsidRDefault="00DB1045" w:rsidP="00DB10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ELEM 520 Multicultural Social Studies Methods (2 credits) </w:t>
            </w:r>
          </w:p>
          <w:p w14:paraId="089C4AFF" w14:textId="77777777" w:rsidR="00DB1045" w:rsidRPr="000C6AB9" w:rsidRDefault="00DB1045" w:rsidP="00DB10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149B672" w14:textId="77777777" w:rsidR="009643AF" w:rsidRPr="000C6AB9" w:rsidRDefault="009643AF" w:rsidP="008A1B3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AB9" w:rsidRPr="000C6AB9" w14:paraId="5E029AE6" w14:textId="77777777" w:rsidTr="008A1B3A">
        <w:trPr>
          <w:trHeight w:val="530"/>
        </w:trPr>
        <w:tc>
          <w:tcPr>
            <w:tcW w:w="4770" w:type="dxa"/>
            <w:vMerge/>
          </w:tcPr>
          <w:p w14:paraId="3D2FF97C" w14:textId="77777777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14:paraId="7482EE73" w14:textId="246D0BFE" w:rsidR="009643AF" w:rsidRPr="000C6AB9" w:rsidRDefault="007417D2" w:rsidP="008A1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Awarding of B.S. degree </w:t>
            </w:r>
            <w:r w:rsidRPr="000C6AB9">
              <w:rPr>
                <w:rFonts w:cs="David" w:hint="cs"/>
                <w:sz w:val="20"/>
                <w:szCs w:val="20"/>
              </w:rPr>
              <w:t>§</w:t>
            </w:r>
          </w:p>
        </w:tc>
      </w:tr>
      <w:tr w:rsidR="000C6AB9" w:rsidRPr="000C6AB9" w14:paraId="5F04F576" w14:textId="77777777" w:rsidTr="007417D2">
        <w:tc>
          <w:tcPr>
            <w:tcW w:w="10602" w:type="dxa"/>
            <w:gridSpan w:val="2"/>
            <w:shd w:val="clear" w:color="auto" w:fill="D9D9D9" w:themeFill="background1" w:themeFillShade="D9"/>
          </w:tcPr>
          <w:p w14:paraId="3B6CFBCF" w14:textId="7D65FB66" w:rsidR="00F15869" w:rsidRPr="000C6AB9" w:rsidRDefault="00A07F0F" w:rsidP="00A07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Year 5</w:t>
            </w:r>
          </w:p>
        </w:tc>
      </w:tr>
      <w:tr w:rsidR="000C6AB9" w:rsidRPr="000C6AB9" w14:paraId="339DB8F1" w14:textId="77777777" w:rsidTr="007417D2">
        <w:tc>
          <w:tcPr>
            <w:tcW w:w="4770" w:type="dxa"/>
            <w:shd w:val="clear" w:color="auto" w:fill="D9D9D9" w:themeFill="background1" w:themeFillShade="D9"/>
          </w:tcPr>
          <w:p w14:paraId="24FD63C4" w14:textId="393BC6C3" w:rsidR="009643AF" w:rsidRPr="000C6AB9" w:rsidRDefault="009643AF" w:rsidP="007417D2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IX (</w:t>
            </w:r>
            <w:r w:rsidRPr="000C6A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Fall—Graduate Year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832" w:type="dxa"/>
            <w:shd w:val="clear" w:color="auto" w:fill="D9D9D9" w:themeFill="background1" w:themeFillShade="D9"/>
          </w:tcPr>
          <w:p w14:paraId="27E9137F" w14:textId="45450865" w:rsidR="009643AF" w:rsidRPr="000C6AB9" w:rsidRDefault="009643AF" w:rsidP="007417D2">
            <w:pPr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Semester X (</w:t>
            </w:r>
            <w:r w:rsidRPr="000C6A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Spring—Graduate Year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6AB9" w:rsidRPr="000C6AB9" w14:paraId="7A8D5BC1" w14:textId="77777777" w:rsidTr="008A1B3A">
        <w:trPr>
          <w:trHeight w:val="1466"/>
        </w:trPr>
        <w:tc>
          <w:tcPr>
            <w:tcW w:w="4770" w:type="dxa"/>
            <w:vMerge w:val="restart"/>
          </w:tcPr>
          <w:p w14:paraId="44CCCC2B" w14:textId="045FF791" w:rsidR="009643AF" w:rsidRPr="000C6AB9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SPED 622 Intervention Strategies – Young Children with Disabilities (with field experience) </w:t>
            </w:r>
          </w:p>
          <w:p w14:paraId="7FC1668F" w14:textId="70292952" w:rsidR="009643AF" w:rsidRPr="000C6AB9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ECED 560 Curriculum Experiences for Young Children (3 credits) </w:t>
            </w:r>
          </w:p>
          <w:p w14:paraId="39886D17" w14:textId="76233309" w:rsidR="009643AF" w:rsidRPr="000C6AB9" w:rsidRDefault="009643AF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EDUC 513 Collaboration &amp; Consultation (3 credits) </w:t>
            </w:r>
          </w:p>
          <w:p w14:paraId="147C6E37" w14:textId="776D69B7" w:rsidR="009643AF" w:rsidRPr="000C6AB9" w:rsidRDefault="004C5E55" w:rsidP="008A1B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DFHH 522 Assistive Learning Devices and Auditory Management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(3 credits) </w:t>
            </w:r>
          </w:p>
          <w:p w14:paraId="049CFB64" w14:textId="5793430D" w:rsidR="009643AF" w:rsidRPr="000C6AB9" w:rsidRDefault="004C5E55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DFHH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700 Comprehensive Exam (0 credit)</w:t>
            </w:r>
          </w:p>
        </w:tc>
        <w:tc>
          <w:tcPr>
            <w:tcW w:w="5832" w:type="dxa"/>
          </w:tcPr>
          <w:p w14:paraId="1564E2C7" w14:textId="450EDD02" w:rsidR="009643AF" w:rsidRPr="000C6AB9" w:rsidRDefault="004C5E55" w:rsidP="00957E8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DFHH 690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Student Teaching  (Preschool SPED) (6 credits) </w:t>
            </w:r>
          </w:p>
          <w:p w14:paraId="5A5CAFA7" w14:textId="79E002A2" w:rsidR="009643AF" w:rsidRPr="000C6AB9" w:rsidRDefault="004C5E55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DFHH 530 Speech Development for D/HH Individuals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(3 credits) </w:t>
            </w:r>
          </w:p>
          <w:p w14:paraId="30CB7ED3" w14:textId="114E3E86" w:rsidR="009643AF" w:rsidRPr="000C6AB9" w:rsidRDefault="004C5E55" w:rsidP="009643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>DFHH</w:t>
            </w:r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597-Stu </w:t>
            </w:r>
            <w:proofErr w:type="spellStart"/>
            <w:r w:rsidR="009643AF" w:rsidRPr="000C6AB9">
              <w:rPr>
                <w:rFonts w:ascii="Times New Roman" w:hAnsi="Times New Roman"/>
                <w:sz w:val="20"/>
                <w:szCs w:val="20"/>
              </w:rPr>
              <w:t>Tch</w:t>
            </w:r>
            <w:proofErr w:type="spellEnd"/>
            <w:r w:rsidR="009643AF" w:rsidRPr="000C6AB9">
              <w:rPr>
                <w:rFonts w:ascii="Times New Roman" w:hAnsi="Times New Roman"/>
                <w:sz w:val="20"/>
                <w:szCs w:val="20"/>
              </w:rPr>
              <w:t xml:space="preserve"> Seminar (1 credit) </w:t>
            </w:r>
          </w:p>
          <w:p w14:paraId="1D5FAD70" w14:textId="77777777" w:rsidR="009643AF" w:rsidRPr="000C6AB9" w:rsidRDefault="009643AF" w:rsidP="00957E88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AB9" w:rsidRPr="000C6AB9" w14:paraId="71580701" w14:textId="77777777" w:rsidTr="008A1B3A">
        <w:trPr>
          <w:trHeight w:val="620"/>
        </w:trPr>
        <w:tc>
          <w:tcPr>
            <w:tcW w:w="4770" w:type="dxa"/>
            <w:vMerge/>
          </w:tcPr>
          <w:p w14:paraId="1C05F28D" w14:textId="77777777" w:rsidR="009643AF" w:rsidRPr="000C6AB9" w:rsidRDefault="009643AF" w:rsidP="008A1B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14:paraId="2B36D361" w14:textId="62CEA1AA" w:rsidR="009643AF" w:rsidRPr="000C6AB9" w:rsidRDefault="009643AF" w:rsidP="008A1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AB9">
              <w:rPr>
                <w:rFonts w:ascii="Times New Roman" w:hAnsi="Times New Roman"/>
                <w:sz w:val="20"/>
                <w:szCs w:val="20"/>
              </w:rPr>
              <w:t xml:space="preserve">M.A.T. awarded with Teacher of Students with Disabilities </w:t>
            </w:r>
            <w:r w:rsidR="007417D2" w:rsidRPr="000C6AB9">
              <w:rPr>
                <w:rFonts w:ascii="Times New Roman" w:hAnsi="Times New Roman"/>
                <w:sz w:val="20"/>
                <w:szCs w:val="20"/>
              </w:rPr>
              <w:t xml:space="preserve">and P-3 </w:t>
            </w:r>
            <w:r w:rsidRPr="000C6AB9">
              <w:rPr>
                <w:rFonts w:ascii="Times New Roman" w:hAnsi="Times New Roman"/>
                <w:sz w:val="20"/>
                <w:szCs w:val="20"/>
              </w:rPr>
              <w:t>certification</w:t>
            </w:r>
            <w:r w:rsidR="007417D2" w:rsidRPr="000C6AB9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14:paraId="204680CA" w14:textId="461CC8EA" w:rsidR="00AE62C1" w:rsidRPr="000C6AB9" w:rsidRDefault="008B2B84" w:rsidP="009643AF">
      <w:pPr>
        <w:rPr>
          <w:rFonts w:ascii="Times New Roman" w:hAnsi="Times New Roman"/>
          <w:sz w:val="20"/>
        </w:rPr>
      </w:pPr>
      <w:r w:rsidRPr="000C6AB9">
        <w:rPr>
          <w:rFonts w:ascii="Times New Roman" w:hAnsi="Times New Roman"/>
          <w:sz w:val="20"/>
        </w:rPr>
        <w:lastRenderedPageBreak/>
        <w:t>* Students with a GPA of 3.3or higher may take a 5</w:t>
      </w:r>
      <w:r w:rsidRPr="000C6AB9">
        <w:rPr>
          <w:rFonts w:ascii="Times New Roman" w:hAnsi="Times New Roman"/>
          <w:sz w:val="20"/>
          <w:vertAlign w:val="superscript"/>
        </w:rPr>
        <w:t>th</w:t>
      </w:r>
      <w:r w:rsidRPr="000C6AB9">
        <w:rPr>
          <w:rFonts w:ascii="Times New Roman" w:hAnsi="Times New Roman"/>
          <w:sz w:val="20"/>
        </w:rPr>
        <w:t xml:space="preserve"> course.</w:t>
      </w:r>
    </w:p>
    <w:p w14:paraId="6D9B4615" w14:textId="488A3305" w:rsidR="007417D2" w:rsidRPr="000C6AB9" w:rsidRDefault="007417D2" w:rsidP="00F15869">
      <w:pPr>
        <w:rPr>
          <w:rFonts w:ascii="Verdana" w:hAnsi="Verdana"/>
          <w:sz w:val="20"/>
        </w:rPr>
      </w:pPr>
    </w:p>
    <w:p w14:paraId="3300D5CB" w14:textId="5E3E8E8F" w:rsidR="00F15869" w:rsidRPr="000C6AB9" w:rsidRDefault="00F15869" w:rsidP="00F15869">
      <w:pPr>
        <w:rPr>
          <w:sz w:val="20"/>
        </w:rPr>
      </w:pPr>
      <w:bookmarkStart w:id="0" w:name="_GoBack"/>
      <w:r w:rsidRPr="000C6AB9">
        <w:rPr>
          <w:sz w:val="20"/>
        </w:rPr>
        <w:sym w:font="Wingdings" w:char="F0B2"/>
      </w:r>
      <w:r w:rsidRPr="000C6AB9">
        <w:rPr>
          <w:sz w:val="20"/>
        </w:rPr>
        <w:t xml:space="preserve"> At the start of this semester, students will be formally admitted to the teacher-preparation part of the program if they have met the following criteria: A student must have a minimum of 20 earned course units, a grade of B- or higher in </w:t>
      </w:r>
      <w:r w:rsidR="003C625F" w:rsidRPr="000C6AB9">
        <w:rPr>
          <w:sz w:val="20"/>
        </w:rPr>
        <w:t>ECE 202 and in ECE 203</w:t>
      </w:r>
      <w:r w:rsidRPr="000C6AB9">
        <w:rPr>
          <w:sz w:val="20"/>
        </w:rPr>
        <w:t xml:space="preserve"> and a minimum GPA of 2.75 or higher. Praxis core scores are required of students who earned less than </w:t>
      </w:r>
      <w:r w:rsidR="008B2B84" w:rsidRPr="000C6AB9">
        <w:rPr>
          <w:sz w:val="20"/>
        </w:rPr>
        <w:t>the State cutoff on the SAT or ACT</w:t>
      </w:r>
      <w:r w:rsidRPr="000C6AB9">
        <w:rPr>
          <w:sz w:val="20"/>
        </w:rPr>
        <w:t>. Students are required to provide evidence of passing scores on the praxis core before receiving formal admission into the program.</w:t>
      </w:r>
    </w:p>
    <w:p w14:paraId="6EF62A15" w14:textId="39ED141F" w:rsidR="00F15869" w:rsidRPr="000C6AB9" w:rsidRDefault="00F15869" w:rsidP="00C74DFA">
      <w:pPr>
        <w:rPr>
          <w:sz w:val="20"/>
          <w:highlight w:val="yellow"/>
        </w:rPr>
      </w:pPr>
    </w:p>
    <w:p w14:paraId="74B959AB" w14:textId="77777777" w:rsidR="00F15869" w:rsidRPr="000C6AB9" w:rsidRDefault="00F15869" w:rsidP="00F15869">
      <w:pPr>
        <w:rPr>
          <w:sz w:val="20"/>
        </w:rPr>
      </w:pPr>
      <w:r w:rsidRPr="000C6AB9">
        <w:rPr>
          <w:rFonts w:cs="David" w:hint="cs"/>
          <w:sz w:val="20"/>
        </w:rPr>
        <w:t>§</w:t>
      </w:r>
      <w:r w:rsidRPr="000C6AB9">
        <w:rPr>
          <w:rFonts w:cs="David"/>
          <w:sz w:val="20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0C6AB9">
        <w:rPr>
          <w:rFonts w:cs="David"/>
          <w:sz w:val="20"/>
          <w:vertAlign w:val="superscript"/>
        </w:rPr>
        <w:t>th</w:t>
      </w:r>
      <w:r w:rsidRPr="000C6AB9">
        <w:rPr>
          <w:rFonts w:cs="David"/>
          <w:sz w:val="20"/>
        </w:rPr>
        <w:t xml:space="preserve"> courses for 3 semesters, or by transferring in course credit. </w:t>
      </w:r>
    </w:p>
    <w:bookmarkEnd w:id="0"/>
    <w:p w14:paraId="63A6A700" w14:textId="77777777" w:rsidR="00F15869" w:rsidRPr="000C6AB9" w:rsidRDefault="00F15869" w:rsidP="009643AF">
      <w:pPr>
        <w:rPr>
          <w:rFonts w:ascii="Times New Roman" w:hAnsi="Times New Roman"/>
          <w:sz w:val="20"/>
        </w:rPr>
      </w:pPr>
    </w:p>
    <w:sectPr w:rsidR="00F15869" w:rsidRPr="000C6AB9" w:rsidSect="009643AF">
      <w:pgSz w:w="12240" w:h="15840"/>
      <w:pgMar w:top="1440" w:right="1368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F"/>
    <w:multiLevelType w:val="hybridMultilevel"/>
    <w:tmpl w:val="36F8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524"/>
    <w:multiLevelType w:val="hybridMultilevel"/>
    <w:tmpl w:val="ECC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849"/>
    <w:multiLevelType w:val="hybridMultilevel"/>
    <w:tmpl w:val="B1E6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01C96"/>
    <w:multiLevelType w:val="hybridMultilevel"/>
    <w:tmpl w:val="AEDA8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D66B9"/>
    <w:multiLevelType w:val="hybridMultilevel"/>
    <w:tmpl w:val="EBE8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B080D"/>
    <w:multiLevelType w:val="hybridMultilevel"/>
    <w:tmpl w:val="B542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27B29"/>
    <w:multiLevelType w:val="hybridMultilevel"/>
    <w:tmpl w:val="4D4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F"/>
    <w:rsid w:val="00022EA3"/>
    <w:rsid w:val="000B12B8"/>
    <w:rsid w:val="000C6AB9"/>
    <w:rsid w:val="00251EF0"/>
    <w:rsid w:val="003B31DB"/>
    <w:rsid w:val="003C625F"/>
    <w:rsid w:val="00471E3F"/>
    <w:rsid w:val="004C5E55"/>
    <w:rsid w:val="005917A0"/>
    <w:rsid w:val="005C7DFC"/>
    <w:rsid w:val="00610A08"/>
    <w:rsid w:val="006323C5"/>
    <w:rsid w:val="00676DFA"/>
    <w:rsid w:val="00681364"/>
    <w:rsid w:val="006C62C5"/>
    <w:rsid w:val="00711089"/>
    <w:rsid w:val="00711584"/>
    <w:rsid w:val="007417D2"/>
    <w:rsid w:val="008A1B3A"/>
    <w:rsid w:val="008B2B84"/>
    <w:rsid w:val="008E051F"/>
    <w:rsid w:val="00957E88"/>
    <w:rsid w:val="009643AF"/>
    <w:rsid w:val="00976984"/>
    <w:rsid w:val="00A07F0F"/>
    <w:rsid w:val="00AE62C1"/>
    <w:rsid w:val="00B11002"/>
    <w:rsid w:val="00B1202A"/>
    <w:rsid w:val="00C23513"/>
    <w:rsid w:val="00C50ADB"/>
    <w:rsid w:val="00C74DFA"/>
    <w:rsid w:val="00C9695C"/>
    <w:rsid w:val="00DB0791"/>
    <w:rsid w:val="00DB1045"/>
    <w:rsid w:val="00E07658"/>
    <w:rsid w:val="00E46E40"/>
    <w:rsid w:val="00E938F4"/>
    <w:rsid w:val="00E94F49"/>
    <w:rsid w:val="00EA642F"/>
    <w:rsid w:val="00F15869"/>
    <w:rsid w:val="00F95ADC"/>
    <w:rsid w:val="00FD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4E553C"/>
  <w15:docId w15:val="{E4D0A96C-4BA9-4057-9569-870B8D9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AF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4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643AF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62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5F"/>
    <w:rPr>
      <w:rFonts w:ascii="Times" w:eastAsia="Times" w:hAnsi="Times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5F"/>
    <w:rPr>
      <w:rFonts w:ascii="Times" w:eastAsia="Times" w:hAnsi="Times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5F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7073-0F98-435F-ADBE-8F2EE26A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Dell</dc:creator>
  <cp:lastModifiedBy>The College of New Jersey</cp:lastModifiedBy>
  <cp:revision>6</cp:revision>
  <dcterms:created xsi:type="dcterms:W3CDTF">2018-08-01T17:44:00Z</dcterms:created>
  <dcterms:modified xsi:type="dcterms:W3CDTF">2018-08-01T18:51:00Z</dcterms:modified>
</cp:coreProperties>
</file>